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5A21" w14:textId="77777777" w:rsidR="00D73BFB" w:rsidRDefault="00D73BFB" w:rsidP="00D73BFB">
      <w:pPr>
        <w:pStyle w:val="Normal1"/>
        <w:ind w:left="720"/>
        <w:jc w:val="right"/>
        <w:rPr>
          <w:b/>
        </w:rPr>
      </w:pPr>
      <w:r>
        <w:rPr>
          <w:b/>
          <w:noProof/>
        </w:rPr>
        <w:drawing>
          <wp:anchor distT="0" distB="0" distL="114300" distR="114300" simplePos="0" relativeHeight="251658240" behindDoc="0" locked="0" layoutInCell="1" allowOverlap="1" wp14:anchorId="2AD58D66" wp14:editId="724F308D">
            <wp:simplePos x="0" y="0"/>
            <wp:positionH relativeFrom="column">
              <wp:posOffset>3667125</wp:posOffset>
            </wp:positionH>
            <wp:positionV relativeFrom="paragraph">
              <wp:posOffset>2540</wp:posOffset>
            </wp:positionV>
            <wp:extent cx="2274115" cy="897255"/>
            <wp:effectExtent l="0" t="0" r="0" b="0"/>
            <wp:wrapThrough wrapText="bothSides">
              <wp:wrapPolygon edited="0">
                <wp:start x="0" y="0"/>
                <wp:lineTo x="0" y="21096"/>
                <wp:lineTo x="21353" y="21096"/>
                <wp:lineTo x="21353"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ka 811 Logo NEW Tagline 112619 with ur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4115" cy="897255"/>
                    </a:xfrm>
                    <a:prstGeom prst="rect">
                      <a:avLst/>
                    </a:prstGeom>
                  </pic:spPr>
                </pic:pic>
              </a:graphicData>
            </a:graphic>
          </wp:anchor>
        </w:drawing>
      </w:r>
    </w:p>
    <w:p w14:paraId="78580964" w14:textId="312EF081" w:rsidR="007D45A6" w:rsidRDefault="0048413C" w:rsidP="00D73BFB">
      <w:pPr>
        <w:pStyle w:val="Normal1"/>
        <w:rPr>
          <w:b/>
        </w:rPr>
      </w:pPr>
      <w:r>
        <w:rPr>
          <w:b/>
        </w:rPr>
        <w:t>FOR IMMEDIATE RELEASE</w:t>
      </w:r>
    </w:p>
    <w:p w14:paraId="646D382A" w14:textId="77777777" w:rsidR="007D45A6" w:rsidRDefault="007D45A6">
      <w:pPr>
        <w:pStyle w:val="Normal1"/>
      </w:pPr>
    </w:p>
    <w:p w14:paraId="4D108065" w14:textId="77777777" w:rsidR="007D45A6" w:rsidRPr="00B319A8" w:rsidRDefault="0048413C">
      <w:pPr>
        <w:pStyle w:val="Normal1"/>
        <w:rPr>
          <w:b/>
        </w:rPr>
      </w:pPr>
      <w:r w:rsidRPr="00B319A8">
        <w:rPr>
          <w:b/>
        </w:rPr>
        <w:t>Media Contact:</w:t>
      </w:r>
    </w:p>
    <w:p w14:paraId="0D1A7411" w14:textId="6F19C9CC" w:rsidR="007D45A6" w:rsidRPr="00B319A8" w:rsidRDefault="00D73BFB">
      <w:pPr>
        <w:pStyle w:val="Normal1"/>
      </w:pPr>
      <w:r w:rsidRPr="00B319A8">
        <w:t>Jill Geyer</w:t>
      </w:r>
    </w:p>
    <w:p w14:paraId="4AE36DB1" w14:textId="287FEFBB" w:rsidR="007D45A6" w:rsidRPr="00B319A8" w:rsidRDefault="00D73BFB">
      <w:pPr>
        <w:pStyle w:val="Normal1"/>
      </w:pPr>
      <w:r w:rsidRPr="00B319A8">
        <w:t>402-676-1989</w:t>
      </w:r>
    </w:p>
    <w:p w14:paraId="11F3FE03" w14:textId="63CB699B" w:rsidR="007D45A6" w:rsidRPr="00B319A8" w:rsidRDefault="00D73BFB">
      <w:pPr>
        <w:pStyle w:val="Normal1"/>
      </w:pPr>
      <w:r w:rsidRPr="00B319A8">
        <w:t>jillgeyer@occinc.com</w:t>
      </w:r>
    </w:p>
    <w:p w14:paraId="58648358" w14:textId="77777777" w:rsidR="007D45A6" w:rsidRPr="00B319A8" w:rsidRDefault="007D45A6">
      <w:pPr>
        <w:pStyle w:val="Normal1"/>
      </w:pPr>
    </w:p>
    <w:p w14:paraId="58FDAA48" w14:textId="2066C114" w:rsidR="00F518B7" w:rsidRPr="00B319A8" w:rsidRDefault="00C95B80">
      <w:pPr>
        <w:pStyle w:val="Normal1"/>
        <w:jc w:val="center"/>
        <w:rPr>
          <w:b/>
          <w:sz w:val="36"/>
          <w:szCs w:val="36"/>
        </w:rPr>
      </w:pPr>
      <w:r w:rsidRPr="00B319A8">
        <w:rPr>
          <w:b/>
          <w:sz w:val="36"/>
          <w:szCs w:val="36"/>
        </w:rPr>
        <w:t>T</w:t>
      </w:r>
      <w:r w:rsidR="00F518B7" w:rsidRPr="00B319A8">
        <w:rPr>
          <w:b/>
          <w:sz w:val="36"/>
          <w:szCs w:val="36"/>
        </w:rPr>
        <w:t>he COVID-1</w:t>
      </w:r>
      <w:r w:rsidRPr="00B319A8">
        <w:rPr>
          <w:b/>
          <w:sz w:val="36"/>
          <w:szCs w:val="36"/>
        </w:rPr>
        <w:t>9</w:t>
      </w:r>
      <w:r w:rsidR="00F518B7" w:rsidRPr="00B319A8">
        <w:rPr>
          <w:b/>
          <w:sz w:val="36"/>
          <w:szCs w:val="36"/>
        </w:rPr>
        <w:t xml:space="preserve"> pandemic </w:t>
      </w:r>
      <w:r w:rsidRPr="00B319A8">
        <w:rPr>
          <w:b/>
          <w:sz w:val="36"/>
          <w:szCs w:val="36"/>
        </w:rPr>
        <w:t xml:space="preserve">coincides with spring digging projects </w:t>
      </w:r>
      <w:r w:rsidR="00F518B7" w:rsidRPr="00B319A8">
        <w:rPr>
          <w:b/>
          <w:sz w:val="36"/>
          <w:szCs w:val="36"/>
        </w:rPr>
        <w:t>mak</w:t>
      </w:r>
      <w:r w:rsidRPr="00B319A8">
        <w:rPr>
          <w:b/>
          <w:sz w:val="36"/>
          <w:szCs w:val="36"/>
        </w:rPr>
        <w:t xml:space="preserve">ing </w:t>
      </w:r>
      <w:r w:rsidR="00AE7963" w:rsidRPr="00B319A8">
        <w:rPr>
          <w:b/>
          <w:sz w:val="36"/>
          <w:szCs w:val="36"/>
        </w:rPr>
        <w:t xml:space="preserve">utility </w:t>
      </w:r>
      <w:r w:rsidR="00F518B7" w:rsidRPr="00B319A8">
        <w:rPr>
          <w:b/>
          <w:sz w:val="36"/>
          <w:szCs w:val="36"/>
        </w:rPr>
        <w:t>locate requests more important than ever.</w:t>
      </w:r>
    </w:p>
    <w:p w14:paraId="29A1967C" w14:textId="77777777" w:rsidR="007D45A6" w:rsidRPr="00B319A8" w:rsidRDefault="007D45A6">
      <w:pPr>
        <w:pStyle w:val="Normal1"/>
        <w:jc w:val="center"/>
      </w:pPr>
    </w:p>
    <w:p w14:paraId="070C66CE" w14:textId="7ED4BB49" w:rsidR="007D45A6" w:rsidRDefault="00EF0AAF">
      <w:pPr>
        <w:pStyle w:val="Normal1"/>
      </w:pPr>
      <w:r>
        <w:t>Nebraska</w:t>
      </w:r>
      <w:r w:rsidR="00D73BFB" w:rsidRPr="00B319A8">
        <w:rPr>
          <w:b/>
        </w:rPr>
        <w:t xml:space="preserve"> (April 1</w:t>
      </w:r>
      <w:r w:rsidR="003A34B9">
        <w:rPr>
          <w:b/>
        </w:rPr>
        <w:t>4</w:t>
      </w:r>
      <w:r w:rsidR="00D73BFB" w:rsidRPr="00B319A8">
        <w:rPr>
          <w:b/>
        </w:rPr>
        <w:t>, 2020</w:t>
      </w:r>
      <w:r w:rsidR="003D7158" w:rsidRPr="00B319A8">
        <w:rPr>
          <w:b/>
        </w:rPr>
        <w:t>) --</w:t>
      </w:r>
      <w:r w:rsidR="0048413C" w:rsidRPr="00B319A8">
        <w:t xml:space="preserve"> Amid the COVID-19 pandemic, it’s more important than ever for communities to remain safe and connected</w:t>
      </w:r>
      <w:r w:rsidR="0048413C">
        <w:t xml:space="preserve"> to critical utility services, including internet and other communications lines. For anyone planning projects that require digging this spring in </w:t>
      </w:r>
      <w:r w:rsidR="00D73BFB">
        <w:t>Nebraska</w:t>
      </w:r>
      <w:r w:rsidR="0048413C">
        <w:t xml:space="preserve"> -- including homeowners and contractors </w:t>
      </w:r>
      <w:r w:rsidR="00D73BFB">
        <w:t>–</w:t>
      </w:r>
      <w:r w:rsidR="0048413C">
        <w:t xml:space="preserve"> </w:t>
      </w:r>
      <w:r w:rsidR="00D73BFB">
        <w:t xml:space="preserve">Nebraska811 </w:t>
      </w:r>
      <w:r w:rsidR="0048413C">
        <w:t xml:space="preserve">reminds them to utilize </w:t>
      </w:r>
      <w:r w:rsidR="00546303">
        <w:t>the free service.  Excavators m</w:t>
      </w:r>
      <w:r w:rsidR="00A57E93">
        <w:t>a</w:t>
      </w:r>
      <w:r w:rsidR="00546303">
        <w:t xml:space="preserve">y access 811 </w:t>
      </w:r>
      <w:r w:rsidR="00656604" w:rsidRPr="00656604">
        <w:t xml:space="preserve">online </w:t>
      </w:r>
      <w:r w:rsidR="00546303">
        <w:t xml:space="preserve">or by phone </w:t>
      </w:r>
      <w:r w:rsidR="00656604" w:rsidRPr="00656604">
        <w:t xml:space="preserve">to enter requests </w:t>
      </w:r>
      <w:r w:rsidR="00615FA8">
        <w:t xml:space="preserve">and </w:t>
      </w:r>
      <w:r w:rsidR="00656604" w:rsidRPr="00656604">
        <w:t xml:space="preserve">notify the affected utility companies </w:t>
      </w:r>
      <w:r w:rsidR="00615FA8">
        <w:t xml:space="preserve">so that </w:t>
      </w:r>
      <w:r w:rsidR="00656604" w:rsidRPr="00656604">
        <w:t xml:space="preserve">important underground lines </w:t>
      </w:r>
      <w:r w:rsidR="00615FA8">
        <w:t xml:space="preserve">are </w:t>
      </w:r>
      <w:r w:rsidR="00656604" w:rsidRPr="00656604">
        <w:t>marked prior to breaking ground.</w:t>
      </w:r>
    </w:p>
    <w:p w14:paraId="01D0A15D" w14:textId="77777777" w:rsidR="007D45A6" w:rsidRDefault="007D45A6">
      <w:pPr>
        <w:pStyle w:val="Normal1"/>
      </w:pPr>
    </w:p>
    <w:p w14:paraId="3BA6A423" w14:textId="30BD73B6" w:rsidR="007D45A6" w:rsidRDefault="0048413C">
      <w:pPr>
        <w:pStyle w:val="Normal1"/>
      </w:pPr>
      <w:r>
        <w:t>Anyone who plans to dig should go to their state 811 center’s website or call 81</w:t>
      </w:r>
      <w:r w:rsidR="00B86C2D">
        <w:t>1</w:t>
      </w:r>
      <w:r>
        <w:t xml:space="preserve"> before digging to request that the approximate location of buried utilities be marked. The state 811 center will take the online user or caller’s information and communicate it to local utility companies. Professional locators will then </w:t>
      </w:r>
      <w:r w:rsidR="00A57E93">
        <w:t xml:space="preserve">either indicate that the excavator is clear to dig or </w:t>
      </w:r>
      <w:r>
        <w:t>visit the dig site to mark the approximate location of underground utility lines with spray paint, flags or both. Once a site has been accurately marked</w:t>
      </w:r>
      <w:r w:rsidR="00615FA8">
        <w:t xml:space="preserve"> or the utility company has communicated to the excavator that they are clear</w:t>
      </w:r>
      <w:r>
        <w:t>, it is safe to begin digging.</w:t>
      </w:r>
      <w:r w:rsidR="003D7158">
        <w:t xml:space="preserve"> </w:t>
      </w:r>
      <w:r w:rsidR="00615FA8">
        <w:t xml:space="preserve">Excavators should </w:t>
      </w:r>
      <w:r w:rsidR="00615FA8" w:rsidRPr="00615FA8">
        <w:t xml:space="preserve">confirm that all utilities listed on </w:t>
      </w:r>
      <w:r w:rsidR="00615FA8">
        <w:t xml:space="preserve">their </w:t>
      </w:r>
      <w:r w:rsidR="00615FA8" w:rsidRPr="00615FA8">
        <w:t xml:space="preserve">locate request have </w:t>
      </w:r>
      <w:r w:rsidR="00615FA8">
        <w:t>responded</w:t>
      </w:r>
      <w:r w:rsidR="00615FA8" w:rsidRPr="00615FA8">
        <w:t xml:space="preserve"> before beginning excavation. </w:t>
      </w:r>
      <w:r w:rsidR="003D7158" w:rsidRPr="003D7158">
        <w:t xml:space="preserve">For private utility lines, it is the owner’s responsibility to determine their location. Utilities will </w:t>
      </w:r>
      <w:r w:rsidR="00405DE7">
        <w:t>not</w:t>
      </w:r>
      <w:r w:rsidR="003D7158" w:rsidRPr="003D7158">
        <w:t xml:space="preserve"> locate and mark privately owned lines.</w:t>
      </w:r>
    </w:p>
    <w:p w14:paraId="14C11F18" w14:textId="4FD290D8" w:rsidR="00F518B7" w:rsidRDefault="00F518B7">
      <w:pPr>
        <w:pStyle w:val="Normal1"/>
      </w:pPr>
    </w:p>
    <w:p w14:paraId="4039FEBA" w14:textId="77777777" w:rsidR="00F518B7" w:rsidRPr="00D45883" w:rsidRDefault="00F518B7" w:rsidP="00F518B7">
      <w:r>
        <w:t>Nebraska811</w:t>
      </w:r>
      <w:r w:rsidRPr="00D45883">
        <w:t xml:space="preserve"> encourages homeowners to take the following steps when planning a digging project this spring:</w:t>
      </w:r>
    </w:p>
    <w:p w14:paraId="0BEDFC0B" w14:textId="35CB23C1" w:rsidR="00F518B7" w:rsidRPr="00D45883" w:rsidRDefault="00F518B7" w:rsidP="00F518B7">
      <w:pPr>
        <w:pStyle w:val="ListParagraph"/>
        <w:numPr>
          <w:ilvl w:val="0"/>
          <w:numId w:val="2"/>
        </w:numPr>
        <w:spacing w:line="240" w:lineRule="auto"/>
      </w:pPr>
      <w:r w:rsidRPr="00D45883">
        <w:t xml:space="preserve">Always call 811 before digging, regardless of the depth or familiarity with the property. </w:t>
      </w:r>
    </w:p>
    <w:p w14:paraId="43EAD6A3" w14:textId="3EE596C9" w:rsidR="00F518B7" w:rsidRPr="00D45883" w:rsidRDefault="00F518B7" w:rsidP="00F518B7">
      <w:pPr>
        <w:pStyle w:val="ListParagraph"/>
        <w:numPr>
          <w:ilvl w:val="0"/>
          <w:numId w:val="2"/>
        </w:numPr>
        <w:spacing w:line="240" w:lineRule="auto"/>
      </w:pPr>
      <w:r w:rsidRPr="00D45883">
        <w:t xml:space="preserve">Plan ahead. Call </w:t>
      </w:r>
      <w:r>
        <w:t xml:space="preserve">ahead of time if work is planned </w:t>
      </w:r>
      <w:r w:rsidRPr="00D45883">
        <w:t xml:space="preserve">for an upcoming weekend, providing ample time for the approximate location of lines to be marked. </w:t>
      </w:r>
    </w:p>
    <w:p w14:paraId="2338FE3D" w14:textId="2ED89038" w:rsidR="00F518B7" w:rsidRPr="00D45883" w:rsidRDefault="00F518B7" w:rsidP="00F518B7">
      <w:pPr>
        <w:pStyle w:val="ListParagraph"/>
        <w:numPr>
          <w:ilvl w:val="0"/>
          <w:numId w:val="2"/>
        </w:numPr>
        <w:spacing w:line="240" w:lineRule="auto"/>
      </w:pPr>
      <w:r w:rsidRPr="00D45883">
        <w:t>Confirm that all lines have been marke</w:t>
      </w:r>
      <w:r>
        <w:t>d and all utilities have responded.</w:t>
      </w:r>
    </w:p>
    <w:p w14:paraId="5C7E2786" w14:textId="77777777" w:rsidR="00F518B7" w:rsidRPr="00D45883" w:rsidRDefault="00F518B7" w:rsidP="00F518B7">
      <w:pPr>
        <w:pStyle w:val="ListParagraph"/>
        <w:numPr>
          <w:ilvl w:val="0"/>
          <w:numId w:val="2"/>
        </w:numPr>
        <w:spacing w:line="240" w:lineRule="auto"/>
      </w:pPr>
      <w:r w:rsidRPr="00D45883">
        <w:t xml:space="preserve">Consider moving the location of your project if it is near utility line markings. </w:t>
      </w:r>
    </w:p>
    <w:p w14:paraId="6EBF36D0" w14:textId="77777777" w:rsidR="00F518B7" w:rsidRPr="00D45883" w:rsidRDefault="00F518B7" w:rsidP="00F518B7">
      <w:pPr>
        <w:numPr>
          <w:ilvl w:val="0"/>
          <w:numId w:val="2"/>
        </w:numPr>
        <w:spacing w:line="240" w:lineRule="auto"/>
      </w:pPr>
      <w:r w:rsidRPr="00D45883">
        <w:t xml:space="preserve">If a contractor has been hired, confirm that a call to 811 has been made. Don’t allow work to begin if the lines aren’t marked. </w:t>
      </w:r>
    </w:p>
    <w:p w14:paraId="38A6C26C" w14:textId="7BA380DD" w:rsidR="00F518B7" w:rsidRPr="00D45883" w:rsidRDefault="00F518B7" w:rsidP="00F518B7">
      <w:pPr>
        <w:numPr>
          <w:ilvl w:val="0"/>
          <w:numId w:val="2"/>
        </w:numPr>
        <w:spacing w:line="240" w:lineRule="auto"/>
      </w:pPr>
      <w:r w:rsidRPr="00D45883">
        <w:t xml:space="preserve">Visit </w:t>
      </w:r>
      <w:hyperlink r:id="rId6" w:history="1">
        <w:r w:rsidRPr="00180931">
          <w:rPr>
            <w:rStyle w:val="Hyperlink"/>
          </w:rPr>
          <w:t>www.ne1call.com</w:t>
        </w:r>
      </w:hyperlink>
      <w:r w:rsidRPr="00D45883">
        <w:t xml:space="preserve"> for complete info</w:t>
      </w:r>
      <w:r w:rsidR="00405DE7">
        <w:t>rmation.</w:t>
      </w:r>
    </w:p>
    <w:p w14:paraId="5C0B7FFD" w14:textId="77777777" w:rsidR="00F518B7" w:rsidRDefault="00F518B7">
      <w:pPr>
        <w:pStyle w:val="Normal1"/>
      </w:pPr>
    </w:p>
    <w:p w14:paraId="58D67944" w14:textId="0DB62B79" w:rsidR="007D45A6" w:rsidRDefault="0048413C">
      <w:pPr>
        <w:pStyle w:val="Normal1"/>
      </w:pPr>
      <w:r>
        <w:lastRenderedPageBreak/>
        <w:t>Digging without knowing the approximate location of underground utilities can result in serious injuries, service disruptions and costly repairs when gas, electric, communications, water and sewer lines are damaged.</w:t>
      </w:r>
      <w:r w:rsidR="00615FA8">
        <w:t xml:space="preserve"> C</w:t>
      </w:r>
      <w:r w:rsidR="00615FA8" w:rsidRPr="00615FA8">
        <w:t>ooperation to help ensure continued public safety and sustainable utility service during these difficult times</w:t>
      </w:r>
      <w:r w:rsidR="00615FA8">
        <w:t xml:space="preserve"> is vital</w:t>
      </w:r>
      <w:r w:rsidR="00615FA8" w:rsidRPr="00615FA8">
        <w:t>.</w:t>
      </w:r>
      <w:r w:rsidR="00615FA8">
        <w:t xml:space="preserve">  </w:t>
      </w:r>
      <w:r w:rsidR="00615FA8" w:rsidRPr="00615FA8">
        <w:t xml:space="preserve">With so much at stake for public health and safety right now, the millions of Americans who plan to do digging projects this year without taking the important step of calling 811 beforehand are taking an unnecessary risk—and one that could impact </w:t>
      </w:r>
      <w:r w:rsidR="00A57E93">
        <w:t>an</w:t>
      </w:r>
      <w:r w:rsidR="00615FA8" w:rsidRPr="00615FA8">
        <w:t xml:space="preserve"> entire community.</w:t>
      </w:r>
    </w:p>
    <w:p w14:paraId="36F70BC2" w14:textId="77777777" w:rsidR="007D45A6" w:rsidRDefault="0048413C">
      <w:pPr>
        <w:pStyle w:val="Normal1"/>
        <w:rPr>
          <w:b/>
          <w:i/>
        </w:rPr>
      </w:pPr>
      <w:r>
        <w:rPr>
          <w:b/>
          <w:i/>
        </w:rPr>
        <w:t xml:space="preserve"> </w:t>
      </w:r>
    </w:p>
    <w:p w14:paraId="3E8AEB17" w14:textId="43C9AA9B" w:rsidR="007D45A6" w:rsidRDefault="0048413C">
      <w:pPr>
        <w:pStyle w:val="Normal1"/>
        <w:rPr>
          <w:b/>
          <w:i/>
          <w:highlight w:val="yellow"/>
        </w:rPr>
      </w:pPr>
      <w:r>
        <w:rPr>
          <w:b/>
          <w:i/>
        </w:rPr>
        <w:t xml:space="preserve">About </w:t>
      </w:r>
      <w:r w:rsidR="00D73BFB">
        <w:t>Nebraska811</w:t>
      </w:r>
    </w:p>
    <w:p w14:paraId="50585553" w14:textId="6F0CC922" w:rsidR="00D73BFB" w:rsidRPr="00D73BFB" w:rsidRDefault="00D73BFB" w:rsidP="00D73BFB">
      <w:pPr>
        <w:pStyle w:val="Normal1"/>
        <w:rPr>
          <w:i/>
        </w:rPr>
      </w:pPr>
      <w:r w:rsidRPr="00D73BFB">
        <w:rPr>
          <w:i/>
        </w:rPr>
        <w:t>Nebraska811 is a FREE service for anyone who is planning a digging project, including homeowners and professional excavators. Nebraska State law requires anyone who digs to place a locate request at least before digging. Once your request is submitted, utilitie</w:t>
      </w:r>
      <w:r>
        <w:rPr>
          <w:i/>
        </w:rPr>
        <w:t xml:space="preserve">s will respond by clearing or locating and marking </w:t>
      </w:r>
      <w:r w:rsidRPr="00D73BFB">
        <w:rPr>
          <w:i/>
        </w:rPr>
        <w:t>their lines.</w:t>
      </w:r>
    </w:p>
    <w:p w14:paraId="67CE3E05" w14:textId="77777777" w:rsidR="00D73BFB" w:rsidRPr="00D73BFB" w:rsidRDefault="00D73BFB" w:rsidP="00D73BFB">
      <w:pPr>
        <w:pStyle w:val="Normal1"/>
        <w:rPr>
          <w:i/>
        </w:rPr>
      </w:pPr>
    </w:p>
    <w:p w14:paraId="6E2E4318" w14:textId="77777777" w:rsidR="00D73BFB" w:rsidRPr="00D73BFB" w:rsidRDefault="00D73BFB" w:rsidP="00D73BFB">
      <w:pPr>
        <w:pStyle w:val="Normal1"/>
        <w:rPr>
          <w:i/>
        </w:rPr>
      </w:pPr>
      <w:r w:rsidRPr="00D73BFB">
        <w:rPr>
          <w:i/>
        </w:rPr>
        <w:t>By placing a call or an online request with Nebraska811, damage to underground utility lines can be prevented as well as costs for repairs, loss of use and injury. It’s FREE. It’s EASY. It’s the LAW.</w:t>
      </w:r>
    </w:p>
    <w:p w14:paraId="7FD0E487" w14:textId="77777777" w:rsidR="00D73BFB" w:rsidRPr="00D73BFB" w:rsidRDefault="00D73BFB" w:rsidP="00D73BFB">
      <w:pPr>
        <w:pStyle w:val="Normal1"/>
        <w:rPr>
          <w:i/>
        </w:rPr>
      </w:pPr>
    </w:p>
    <w:p w14:paraId="5C3DDECC" w14:textId="6F469962" w:rsidR="007D45A6" w:rsidRDefault="00D73BFB" w:rsidP="00D73BFB">
      <w:pPr>
        <w:pStyle w:val="Normal1"/>
      </w:pPr>
      <w:r w:rsidRPr="00D73BFB">
        <w:rPr>
          <w:i/>
        </w:rPr>
        <w:t>Locate requests are placed by calling 811 or 800-331-5666,</w:t>
      </w:r>
      <w:r>
        <w:rPr>
          <w:i/>
        </w:rPr>
        <w:t xml:space="preserve"> or online at www.ne1call.com</w:t>
      </w:r>
    </w:p>
    <w:p w14:paraId="4C992BB9" w14:textId="77777777" w:rsidR="007D45A6" w:rsidRDefault="0048413C">
      <w:pPr>
        <w:pStyle w:val="Normal1"/>
        <w:jc w:val="center"/>
      </w:pPr>
      <w:r>
        <w:t># # #</w:t>
      </w:r>
    </w:p>
    <w:p w14:paraId="2B2F3C76" w14:textId="77777777" w:rsidR="007D45A6" w:rsidRDefault="007D45A6">
      <w:pPr>
        <w:pStyle w:val="Normal1"/>
      </w:pPr>
    </w:p>
    <w:p w14:paraId="4E2F560E" w14:textId="77777777" w:rsidR="007D45A6" w:rsidRDefault="007D45A6">
      <w:pPr>
        <w:pStyle w:val="Normal1"/>
      </w:pPr>
    </w:p>
    <w:p w14:paraId="65462174" w14:textId="5C7B223F" w:rsidR="00EB0B66" w:rsidRDefault="00EB0B66">
      <w:pPr>
        <w:pStyle w:val="Normal1"/>
      </w:pPr>
    </w:p>
    <w:p w14:paraId="455F0215" w14:textId="68DFBE30" w:rsidR="00EB0B66" w:rsidRDefault="00EB0B66">
      <w:pPr>
        <w:pStyle w:val="Normal1"/>
      </w:pPr>
    </w:p>
    <w:p w14:paraId="6A901A1E" w14:textId="3546D335" w:rsidR="00EB0B66" w:rsidRDefault="00EB0B66">
      <w:pPr>
        <w:pStyle w:val="Normal1"/>
      </w:pPr>
    </w:p>
    <w:p w14:paraId="792157B7" w14:textId="0F2F01EB" w:rsidR="00EB0B66" w:rsidRDefault="00EB0B66">
      <w:pPr>
        <w:pStyle w:val="Normal1"/>
      </w:pPr>
    </w:p>
    <w:p w14:paraId="1969405B" w14:textId="77777777" w:rsidR="00EB0B66" w:rsidRDefault="00EB0B66">
      <w:pPr>
        <w:pStyle w:val="Normal1"/>
      </w:pPr>
    </w:p>
    <w:sectPr w:rsidR="00EB0B66" w:rsidSect="007D45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743C5"/>
    <w:multiLevelType w:val="multilevel"/>
    <w:tmpl w:val="2B526C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B846BC0"/>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A6"/>
    <w:rsid w:val="0037418C"/>
    <w:rsid w:val="003A34B9"/>
    <w:rsid w:val="003D7158"/>
    <w:rsid w:val="00405DE7"/>
    <w:rsid w:val="0045187F"/>
    <w:rsid w:val="00457779"/>
    <w:rsid w:val="00457DA9"/>
    <w:rsid w:val="0048413C"/>
    <w:rsid w:val="00546303"/>
    <w:rsid w:val="00605D22"/>
    <w:rsid w:val="00615FA8"/>
    <w:rsid w:val="00647E0B"/>
    <w:rsid w:val="00656604"/>
    <w:rsid w:val="00737B70"/>
    <w:rsid w:val="007D45A6"/>
    <w:rsid w:val="00921AAD"/>
    <w:rsid w:val="00A57E93"/>
    <w:rsid w:val="00AE7963"/>
    <w:rsid w:val="00B319A8"/>
    <w:rsid w:val="00B86C2D"/>
    <w:rsid w:val="00BF6A6C"/>
    <w:rsid w:val="00C95B80"/>
    <w:rsid w:val="00CA6C35"/>
    <w:rsid w:val="00D73BFB"/>
    <w:rsid w:val="00DB689D"/>
    <w:rsid w:val="00EA64E4"/>
    <w:rsid w:val="00EB0B66"/>
    <w:rsid w:val="00EE67A0"/>
    <w:rsid w:val="00EF0AAF"/>
    <w:rsid w:val="00F046BF"/>
    <w:rsid w:val="00F24A68"/>
    <w:rsid w:val="00F518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EEC9"/>
  <w15:docId w15:val="{9403417A-D71A-4599-BF10-3AD101DE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18C"/>
  </w:style>
  <w:style w:type="paragraph" w:styleId="Heading1">
    <w:name w:val="heading 1"/>
    <w:basedOn w:val="Normal1"/>
    <w:next w:val="Normal1"/>
    <w:rsid w:val="007D45A6"/>
    <w:pPr>
      <w:keepNext/>
      <w:keepLines/>
      <w:spacing w:before="400" w:after="120"/>
      <w:outlineLvl w:val="0"/>
    </w:pPr>
    <w:rPr>
      <w:sz w:val="40"/>
      <w:szCs w:val="40"/>
    </w:rPr>
  </w:style>
  <w:style w:type="paragraph" w:styleId="Heading2">
    <w:name w:val="heading 2"/>
    <w:basedOn w:val="Normal1"/>
    <w:next w:val="Normal1"/>
    <w:rsid w:val="007D45A6"/>
    <w:pPr>
      <w:keepNext/>
      <w:keepLines/>
      <w:spacing w:before="360" w:after="120"/>
      <w:outlineLvl w:val="1"/>
    </w:pPr>
    <w:rPr>
      <w:sz w:val="32"/>
      <w:szCs w:val="32"/>
    </w:rPr>
  </w:style>
  <w:style w:type="paragraph" w:styleId="Heading3">
    <w:name w:val="heading 3"/>
    <w:basedOn w:val="Normal1"/>
    <w:next w:val="Normal1"/>
    <w:rsid w:val="007D45A6"/>
    <w:pPr>
      <w:keepNext/>
      <w:keepLines/>
      <w:spacing w:before="320" w:after="80"/>
      <w:outlineLvl w:val="2"/>
    </w:pPr>
    <w:rPr>
      <w:color w:val="434343"/>
      <w:sz w:val="28"/>
      <w:szCs w:val="28"/>
    </w:rPr>
  </w:style>
  <w:style w:type="paragraph" w:styleId="Heading4">
    <w:name w:val="heading 4"/>
    <w:basedOn w:val="Normal1"/>
    <w:next w:val="Normal1"/>
    <w:rsid w:val="007D45A6"/>
    <w:pPr>
      <w:keepNext/>
      <w:keepLines/>
      <w:spacing w:before="280" w:after="80"/>
      <w:outlineLvl w:val="3"/>
    </w:pPr>
    <w:rPr>
      <w:color w:val="666666"/>
      <w:sz w:val="24"/>
      <w:szCs w:val="24"/>
    </w:rPr>
  </w:style>
  <w:style w:type="paragraph" w:styleId="Heading5">
    <w:name w:val="heading 5"/>
    <w:basedOn w:val="Normal1"/>
    <w:next w:val="Normal1"/>
    <w:rsid w:val="007D45A6"/>
    <w:pPr>
      <w:keepNext/>
      <w:keepLines/>
      <w:spacing w:before="240" w:after="80"/>
      <w:outlineLvl w:val="4"/>
    </w:pPr>
    <w:rPr>
      <w:color w:val="666666"/>
    </w:rPr>
  </w:style>
  <w:style w:type="paragraph" w:styleId="Heading6">
    <w:name w:val="heading 6"/>
    <w:basedOn w:val="Normal1"/>
    <w:next w:val="Normal1"/>
    <w:rsid w:val="007D45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45A6"/>
  </w:style>
  <w:style w:type="paragraph" w:styleId="Title">
    <w:name w:val="Title"/>
    <w:basedOn w:val="Normal1"/>
    <w:next w:val="Normal1"/>
    <w:rsid w:val="007D45A6"/>
    <w:pPr>
      <w:keepNext/>
      <w:keepLines/>
      <w:spacing w:after="60"/>
    </w:pPr>
    <w:rPr>
      <w:sz w:val="52"/>
      <w:szCs w:val="52"/>
    </w:rPr>
  </w:style>
  <w:style w:type="paragraph" w:styleId="Subtitle">
    <w:name w:val="Subtitle"/>
    <w:basedOn w:val="Normal1"/>
    <w:next w:val="Normal1"/>
    <w:rsid w:val="007D45A6"/>
    <w:pPr>
      <w:keepNext/>
      <w:keepLines/>
      <w:spacing w:after="320"/>
    </w:pPr>
    <w:rPr>
      <w:color w:val="666666"/>
      <w:sz w:val="30"/>
      <w:szCs w:val="30"/>
    </w:rPr>
  </w:style>
  <w:style w:type="character" w:styleId="Hyperlink">
    <w:name w:val="Hyperlink"/>
    <w:basedOn w:val="DefaultParagraphFont"/>
    <w:unhideWhenUsed/>
    <w:rsid w:val="00D73BFB"/>
    <w:rPr>
      <w:color w:val="0000FF" w:themeColor="hyperlink"/>
      <w:u w:val="single"/>
    </w:rPr>
  </w:style>
  <w:style w:type="character" w:styleId="UnresolvedMention">
    <w:name w:val="Unresolved Mention"/>
    <w:basedOn w:val="DefaultParagraphFont"/>
    <w:uiPriority w:val="99"/>
    <w:semiHidden/>
    <w:unhideWhenUsed/>
    <w:rsid w:val="00D73BFB"/>
    <w:rPr>
      <w:color w:val="605E5C"/>
      <w:shd w:val="clear" w:color="auto" w:fill="E1DFDD"/>
    </w:rPr>
  </w:style>
  <w:style w:type="paragraph" w:styleId="ListParagraph">
    <w:name w:val="List Paragraph"/>
    <w:basedOn w:val="Normal"/>
    <w:uiPriority w:val="34"/>
    <w:qFormat/>
    <w:rsid w:val="00F04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2245">
      <w:bodyDiv w:val="1"/>
      <w:marLeft w:val="0"/>
      <w:marRight w:val="0"/>
      <w:marTop w:val="0"/>
      <w:marBottom w:val="0"/>
      <w:divBdr>
        <w:top w:val="none" w:sz="0" w:space="0" w:color="auto"/>
        <w:left w:val="none" w:sz="0" w:space="0" w:color="auto"/>
        <w:bottom w:val="none" w:sz="0" w:space="0" w:color="auto"/>
        <w:right w:val="none" w:sz="0" w:space="0" w:color="auto"/>
      </w:divBdr>
    </w:div>
    <w:div w:id="252977726">
      <w:bodyDiv w:val="1"/>
      <w:marLeft w:val="0"/>
      <w:marRight w:val="0"/>
      <w:marTop w:val="0"/>
      <w:marBottom w:val="0"/>
      <w:divBdr>
        <w:top w:val="none" w:sz="0" w:space="0" w:color="auto"/>
        <w:left w:val="none" w:sz="0" w:space="0" w:color="auto"/>
        <w:bottom w:val="none" w:sz="0" w:space="0" w:color="auto"/>
        <w:right w:val="none" w:sz="0" w:space="0" w:color="auto"/>
      </w:divBdr>
    </w:div>
    <w:div w:id="840851468">
      <w:bodyDiv w:val="1"/>
      <w:marLeft w:val="0"/>
      <w:marRight w:val="0"/>
      <w:marTop w:val="0"/>
      <w:marBottom w:val="0"/>
      <w:divBdr>
        <w:top w:val="none" w:sz="0" w:space="0" w:color="auto"/>
        <w:left w:val="none" w:sz="0" w:space="0" w:color="auto"/>
        <w:bottom w:val="none" w:sz="0" w:space="0" w:color="auto"/>
        <w:right w:val="none" w:sz="0" w:space="0" w:color="auto"/>
      </w:divBdr>
    </w:div>
    <w:div w:id="102193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1ca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Jill Geyer</cp:lastModifiedBy>
  <cp:revision>3</cp:revision>
  <dcterms:created xsi:type="dcterms:W3CDTF">2020-04-14T20:13:00Z</dcterms:created>
  <dcterms:modified xsi:type="dcterms:W3CDTF">2020-04-14T20:14:00Z</dcterms:modified>
</cp:coreProperties>
</file>